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5436B" w14:textId="09B88AD9" w:rsidR="00AA541F" w:rsidRDefault="0023183C">
      <w:pPr>
        <w:rPr>
          <w:b/>
          <w:sz w:val="18"/>
          <w:szCs w:val="18"/>
        </w:rPr>
      </w:pPr>
      <w:r>
        <w:rPr>
          <w:noProof/>
          <w:lang w:val="en-US"/>
        </w:rPr>
        <w:drawing>
          <wp:anchor distT="0" distB="0" distL="0" distR="0" simplePos="0" relativeHeight="251658240" behindDoc="0" locked="0" layoutInCell="1" hidden="0" allowOverlap="1" wp14:anchorId="5F2CF5F3" wp14:editId="5AE454ED">
            <wp:simplePos x="0" y="0"/>
            <wp:positionH relativeFrom="column">
              <wp:posOffset>-514349</wp:posOffset>
            </wp:positionH>
            <wp:positionV relativeFrom="paragraph">
              <wp:posOffset>0</wp:posOffset>
            </wp:positionV>
            <wp:extent cx="6781800" cy="852488"/>
            <wp:effectExtent l="0" t="0" r="0" b="0"/>
            <wp:wrapSquare wrapText="bothSides" distT="0" distB="0" distL="0" distR="0"/>
            <wp:docPr id="1" name="image1.png" descr="Screen Shot 2016-09-20 at 9.23.54 PM.png"/>
            <wp:cNvGraphicFramePr/>
            <a:graphic xmlns:a="http://schemas.openxmlformats.org/drawingml/2006/main">
              <a:graphicData uri="http://schemas.openxmlformats.org/drawingml/2006/picture">
                <pic:pic xmlns:pic="http://schemas.openxmlformats.org/drawingml/2006/picture">
                  <pic:nvPicPr>
                    <pic:cNvPr id="0" name="image1.png" descr="Screen Shot 2016-09-20 at 9.23.54 PM.png"/>
                    <pic:cNvPicPr preferRelativeResize="0"/>
                  </pic:nvPicPr>
                  <pic:blipFill>
                    <a:blip r:embed="rId5"/>
                    <a:srcRect l="2403" t="17341" r="4967" b="-9826"/>
                    <a:stretch>
                      <a:fillRect/>
                    </a:stretch>
                  </pic:blipFill>
                  <pic:spPr>
                    <a:xfrm>
                      <a:off x="0" y="0"/>
                      <a:ext cx="6781800" cy="852488"/>
                    </a:xfrm>
                    <a:prstGeom prst="rect">
                      <a:avLst/>
                    </a:prstGeom>
                    <a:ln/>
                  </pic:spPr>
                </pic:pic>
              </a:graphicData>
            </a:graphic>
          </wp:anchor>
        </w:drawing>
      </w:r>
    </w:p>
    <w:p w14:paraId="080185A7" w14:textId="77777777" w:rsidR="00AA541F" w:rsidRPr="008470F3" w:rsidRDefault="0023183C">
      <w:pPr>
        <w:rPr>
          <w:b/>
        </w:rPr>
      </w:pPr>
      <w:r w:rsidRPr="008470F3">
        <w:rPr>
          <w:b/>
        </w:rPr>
        <w:t>SLT Meeting</w:t>
      </w:r>
    </w:p>
    <w:p w14:paraId="3D711CFA" w14:textId="13D5B3B4" w:rsidR="00AA541F" w:rsidRPr="008470F3" w:rsidRDefault="00304B74">
      <w:pPr>
        <w:rPr>
          <w:b/>
        </w:rPr>
      </w:pPr>
      <w:r>
        <w:rPr>
          <w:b/>
        </w:rPr>
        <w:t>2.4</w:t>
      </w:r>
      <w:r w:rsidR="00A66414">
        <w:rPr>
          <w:b/>
        </w:rPr>
        <w:t>.20</w:t>
      </w:r>
    </w:p>
    <w:p w14:paraId="37717D56" w14:textId="77777777" w:rsidR="00AA541F" w:rsidRPr="008470F3" w:rsidRDefault="0023183C">
      <w:pPr>
        <w:rPr>
          <w:b/>
        </w:rPr>
      </w:pPr>
      <w:r w:rsidRPr="008470F3">
        <w:rPr>
          <w:b/>
        </w:rPr>
        <w:t>3:30 - 5:30</w:t>
      </w:r>
    </w:p>
    <w:p w14:paraId="17E20FE8" w14:textId="77777777" w:rsidR="00AA541F" w:rsidRPr="008470F3" w:rsidRDefault="00AA541F">
      <w:pPr>
        <w:rPr>
          <w:b/>
        </w:rPr>
      </w:pPr>
    </w:p>
    <w:p w14:paraId="5688EB95" w14:textId="77777777" w:rsidR="00AA541F" w:rsidRPr="008470F3" w:rsidRDefault="0023183C">
      <w:pPr>
        <w:rPr>
          <w:b/>
        </w:rPr>
      </w:pPr>
      <w:r w:rsidRPr="008470F3">
        <w:rPr>
          <w:b/>
        </w:rPr>
        <w:t>Attendance:</w:t>
      </w:r>
    </w:p>
    <w:p w14:paraId="5DC284B9" w14:textId="77777777" w:rsidR="00AA541F" w:rsidRPr="008470F3" w:rsidRDefault="0023183C">
      <w:pPr>
        <w:ind w:left="600"/>
        <w:rPr>
          <w:b/>
        </w:rPr>
      </w:pPr>
      <w:r w:rsidRPr="008470F3">
        <w:rPr>
          <w:color w:val="222222"/>
          <w:highlight w:val="white"/>
        </w:rPr>
        <w:t xml:space="preserve">Bob Bender, PS 11 Principal </w:t>
      </w:r>
    </w:p>
    <w:p w14:paraId="0A6AA5FF" w14:textId="77777777" w:rsidR="00AA541F" w:rsidRPr="008470F3" w:rsidRDefault="0023183C">
      <w:pPr>
        <w:rPr>
          <w:color w:val="222222"/>
          <w:highlight w:val="white"/>
        </w:rPr>
      </w:pPr>
      <w:r w:rsidRPr="008470F3">
        <w:rPr>
          <w:b/>
          <w:u w:val="single"/>
        </w:rPr>
        <w:t>Teachers:</w:t>
      </w:r>
    </w:p>
    <w:p w14:paraId="436D1D46" w14:textId="77777777" w:rsidR="00304B74" w:rsidRDefault="00304B74" w:rsidP="00304B74">
      <w:pPr>
        <w:ind w:left="600"/>
        <w:rPr>
          <w:color w:val="222222"/>
          <w:highlight w:val="white"/>
        </w:rPr>
      </w:pPr>
      <w:r w:rsidRPr="008470F3">
        <w:rPr>
          <w:color w:val="222222"/>
          <w:highlight w:val="white"/>
        </w:rPr>
        <w:t xml:space="preserve">Julia </w:t>
      </w:r>
      <w:proofErr w:type="spellStart"/>
      <w:r w:rsidRPr="008470F3">
        <w:rPr>
          <w:color w:val="222222"/>
          <w:highlight w:val="white"/>
        </w:rPr>
        <w:t>Bucci</w:t>
      </w:r>
      <w:proofErr w:type="spellEnd"/>
    </w:p>
    <w:p w14:paraId="0EB94625" w14:textId="1BED0E81" w:rsidR="00AA541F" w:rsidRPr="008470F3" w:rsidRDefault="00986C0C">
      <w:pPr>
        <w:ind w:left="600"/>
        <w:rPr>
          <w:color w:val="222222"/>
          <w:highlight w:val="white"/>
        </w:rPr>
      </w:pPr>
      <w:r w:rsidRPr="008470F3">
        <w:rPr>
          <w:color w:val="222222"/>
          <w:highlight w:val="white"/>
        </w:rPr>
        <w:t xml:space="preserve">Samantha </w:t>
      </w:r>
      <w:proofErr w:type="spellStart"/>
      <w:r w:rsidRPr="008470F3">
        <w:rPr>
          <w:color w:val="222222"/>
          <w:highlight w:val="white"/>
        </w:rPr>
        <w:t>Labombara</w:t>
      </w:r>
      <w:proofErr w:type="spellEnd"/>
      <w:r w:rsidRPr="008470F3">
        <w:rPr>
          <w:color w:val="222222"/>
          <w:highlight w:val="white"/>
        </w:rPr>
        <w:t xml:space="preserve"> </w:t>
      </w:r>
    </w:p>
    <w:p w14:paraId="3543F847" w14:textId="12D64089" w:rsidR="00986C0C" w:rsidRPr="008470F3" w:rsidRDefault="00986C0C">
      <w:pPr>
        <w:ind w:left="600"/>
        <w:rPr>
          <w:color w:val="222222"/>
          <w:highlight w:val="white"/>
        </w:rPr>
      </w:pPr>
      <w:r w:rsidRPr="008470F3">
        <w:rPr>
          <w:color w:val="222222"/>
          <w:highlight w:val="white"/>
        </w:rPr>
        <w:t xml:space="preserve">John </w:t>
      </w:r>
      <w:proofErr w:type="spellStart"/>
      <w:r w:rsidRPr="008470F3">
        <w:rPr>
          <w:color w:val="222222"/>
        </w:rPr>
        <w:t>Swierczewski</w:t>
      </w:r>
      <w:proofErr w:type="spellEnd"/>
      <w:r w:rsidR="00B57B69" w:rsidRPr="008470F3">
        <w:rPr>
          <w:color w:val="222222"/>
        </w:rPr>
        <w:t xml:space="preserve"> (Secretary)</w:t>
      </w:r>
    </w:p>
    <w:p w14:paraId="1F00F714" w14:textId="53ACD3A9" w:rsidR="000F34B9" w:rsidRDefault="000F34B9" w:rsidP="000F34B9">
      <w:pPr>
        <w:ind w:left="600"/>
        <w:rPr>
          <w:color w:val="222222"/>
          <w:highlight w:val="white"/>
        </w:rPr>
      </w:pPr>
      <w:r w:rsidRPr="008470F3">
        <w:rPr>
          <w:color w:val="222222"/>
          <w:highlight w:val="white"/>
        </w:rPr>
        <w:t xml:space="preserve">Serena </w:t>
      </w:r>
      <w:proofErr w:type="spellStart"/>
      <w:r w:rsidRPr="008470F3">
        <w:rPr>
          <w:color w:val="222222"/>
          <w:highlight w:val="white"/>
        </w:rPr>
        <w:t>Trinkwalder</w:t>
      </w:r>
      <w:proofErr w:type="spellEnd"/>
      <w:r w:rsidRPr="008470F3">
        <w:rPr>
          <w:color w:val="222222"/>
          <w:highlight w:val="white"/>
        </w:rPr>
        <w:t xml:space="preserve"> (Math Staff Developer)</w:t>
      </w:r>
    </w:p>
    <w:p w14:paraId="2840D7E8" w14:textId="5AA7AD21" w:rsidR="00304B74" w:rsidRPr="008470F3" w:rsidRDefault="00304B74" w:rsidP="000F34B9">
      <w:pPr>
        <w:ind w:left="600"/>
        <w:rPr>
          <w:color w:val="222222"/>
          <w:highlight w:val="white"/>
        </w:rPr>
      </w:pPr>
      <w:r w:rsidRPr="008470F3">
        <w:rPr>
          <w:color w:val="222222"/>
          <w:highlight w:val="white"/>
        </w:rPr>
        <w:t>Holli Weiss (UFT Chapter Chair)</w:t>
      </w:r>
    </w:p>
    <w:p w14:paraId="369DD6E4" w14:textId="77777777" w:rsidR="00AA541F" w:rsidRPr="008470F3" w:rsidRDefault="0023183C">
      <w:pPr>
        <w:rPr>
          <w:b/>
          <w:u w:val="single"/>
        </w:rPr>
      </w:pPr>
      <w:r w:rsidRPr="008470F3">
        <w:rPr>
          <w:b/>
          <w:u w:val="single"/>
        </w:rPr>
        <w:t xml:space="preserve">Community Representative: </w:t>
      </w:r>
    </w:p>
    <w:p w14:paraId="6049BB79" w14:textId="77777777" w:rsidR="00AA541F" w:rsidRPr="008470F3" w:rsidRDefault="0023183C">
      <w:pPr>
        <w:ind w:left="600"/>
        <w:rPr>
          <w:color w:val="222222"/>
          <w:highlight w:val="white"/>
        </w:rPr>
      </w:pPr>
      <w:r w:rsidRPr="008470F3">
        <w:rPr>
          <w:color w:val="222222"/>
          <w:highlight w:val="white"/>
        </w:rPr>
        <w:t xml:space="preserve">Debbie Osborne, PS 11 Programs and Community Based Organization (CBO) representative </w:t>
      </w:r>
    </w:p>
    <w:p w14:paraId="07A9F836" w14:textId="77777777" w:rsidR="00AA541F" w:rsidRPr="008470F3" w:rsidRDefault="0023183C">
      <w:pPr>
        <w:rPr>
          <w:color w:val="222222"/>
          <w:highlight w:val="white"/>
        </w:rPr>
      </w:pPr>
      <w:r w:rsidRPr="008470F3">
        <w:rPr>
          <w:b/>
          <w:u w:val="single"/>
        </w:rPr>
        <w:t xml:space="preserve">Parents: </w:t>
      </w:r>
    </w:p>
    <w:p w14:paraId="03DDF95F" w14:textId="77777777" w:rsidR="00304B74" w:rsidRDefault="00304B74" w:rsidP="00304B74">
      <w:pPr>
        <w:ind w:left="600"/>
        <w:rPr>
          <w:color w:val="222222"/>
          <w:highlight w:val="white"/>
        </w:rPr>
      </w:pPr>
      <w:proofErr w:type="spellStart"/>
      <w:r>
        <w:rPr>
          <w:color w:val="222222"/>
          <w:highlight w:val="white"/>
        </w:rPr>
        <w:t>Inbar</w:t>
      </w:r>
      <w:proofErr w:type="spellEnd"/>
      <w:r>
        <w:rPr>
          <w:color w:val="222222"/>
          <w:highlight w:val="white"/>
        </w:rPr>
        <w:t xml:space="preserve"> </w:t>
      </w:r>
      <w:proofErr w:type="spellStart"/>
      <w:r>
        <w:rPr>
          <w:color w:val="222222"/>
          <w:highlight w:val="white"/>
        </w:rPr>
        <w:t>Aricha-Metzer</w:t>
      </w:r>
      <w:proofErr w:type="spellEnd"/>
    </w:p>
    <w:p w14:paraId="4EFE9B13" w14:textId="7A254BE8" w:rsidR="00304B74" w:rsidRPr="008470F3" w:rsidRDefault="00304B74" w:rsidP="00304B74">
      <w:pPr>
        <w:ind w:left="600"/>
        <w:rPr>
          <w:color w:val="222222"/>
          <w:highlight w:val="white"/>
        </w:rPr>
      </w:pPr>
      <w:r w:rsidRPr="008470F3">
        <w:rPr>
          <w:color w:val="222222"/>
          <w:highlight w:val="white"/>
        </w:rPr>
        <w:t xml:space="preserve">Vanessa </w:t>
      </w:r>
      <w:proofErr w:type="spellStart"/>
      <w:r w:rsidRPr="008470F3">
        <w:rPr>
          <w:color w:val="222222"/>
          <w:highlight w:val="white"/>
        </w:rPr>
        <w:t>Merlis</w:t>
      </w:r>
      <w:proofErr w:type="spellEnd"/>
    </w:p>
    <w:p w14:paraId="189001AB" w14:textId="77777777" w:rsidR="00304B74" w:rsidRPr="008470F3" w:rsidRDefault="00304B74" w:rsidP="00304B74">
      <w:pPr>
        <w:ind w:left="600"/>
        <w:rPr>
          <w:color w:val="222222"/>
          <w:highlight w:val="white"/>
        </w:rPr>
      </w:pPr>
      <w:r w:rsidRPr="008470F3">
        <w:rPr>
          <w:color w:val="222222"/>
          <w:highlight w:val="white"/>
        </w:rPr>
        <w:t>Ron Miller</w:t>
      </w:r>
    </w:p>
    <w:p w14:paraId="12068D7A" w14:textId="29507F2D" w:rsidR="00AA541F" w:rsidRPr="008470F3" w:rsidRDefault="0023183C">
      <w:pPr>
        <w:ind w:left="600"/>
        <w:rPr>
          <w:color w:val="222222"/>
          <w:highlight w:val="white"/>
        </w:rPr>
      </w:pPr>
      <w:proofErr w:type="spellStart"/>
      <w:r w:rsidRPr="008470F3">
        <w:rPr>
          <w:color w:val="222222"/>
          <w:highlight w:val="white"/>
        </w:rPr>
        <w:t>Sonal</w:t>
      </w:r>
      <w:proofErr w:type="spellEnd"/>
      <w:r w:rsidRPr="008470F3">
        <w:rPr>
          <w:color w:val="222222"/>
          <w:highlight w:val="white"/>
        </w:rPr>
        <w:t xml:space="preserve"> Pate</w:t>
      </w:r>
      <w:r w:rsidR="00B57B69" w:rsidRPr="008470F3">
        <w:rPr>
          <w:color w:val="222222"/>
          <w:highlight w:val="white"/>
        </w:rPr>
        <w:t>l</w:t>
      </w:r>
    </w:p>
    <w:p w14:paraId="417BAA4C" w14:textId="3F9DCE90" w:rsidR="00AA541F" w:rsidRPr="008470F3" w:rsidRDefault="0023183C">
      <w:pPr>
        <w:ind w:left="600"/>
        <w:rPr>
          <w:color w:val="222222"/>
          <w:highlight w:val="white"/>
        </w:rPr>
      </w:pPr>
      <w:r w:rsidRPr="008470F3">
        <w:rPr>
          <w:color w:val="222222"/>
          <w:highlight w:val="white"/>
        </w:rPr>
        <w:t xml:space="preserve">Jordan Wright </w:t>
      </w:r>
      <w:r w:rsidR="00BD1102" w:rsidRPr="008470F3">
        <w:rPr>
          <w:color w:val="222222"/>
          <w:highlight w:val="white"/>
        </w:rPr>
        <w:t>(Chair)</w:t>
      </w:r>
    </w:p>
    <w:p w14:paraId="7BE43C87" w14:textId="77777777" w:rsidR="00AA541F" w:rsidRPr="008470F3" w:rsidRDefault="0023183C">
      <w:pPr>
        <w:rPr>
          <w:color w:val="222222"/>
          <w:highlight w:val="white"/>
        </w:rPr>
      </w:pPr>
      <w:r w:rsidRPr="008470F3">
        <w:rPr>
          <w:b/>
          <w:highlight w:val="white"/>
          <w:u w:val="single"/>
        </w:rPr>
        <w:t>Not Present:</w:t>
      </w:r>
    </w:p>
    <w:p w14:paraId="70D14BA7" w14:textId="64A1331D" w:rsidR="000F34B9" w:rsidRPr="008470F3" w:rsidRDefault="00304B74" w:rsidP="000F34B9">
      <w:pPr>
        <w:ind w:left="600"/>
        <w:rPr>
          <w:color w:val="222222"/>
          <w:highlight w:val="white"/>
        </w:rPr>
      </w:pPr>
      <w:proofErr w:type="spellStart"/>
      <w:r>
        <w:rPr>
          <w:color w:val="222222"/>
          <w:highlight w:val="white"/>
        </w:rPr>
        <w:t>Sheniqua</w:t>
      </w:r>
      <w:proofErr w:type="spellEnd"/>
      <w:r>
        <w:rPr>
          <w:color w:val="222222"/>
          <w:highlight w:val="white"/>
        </w:rPr>
        <w:t xml:space="preserve"> Simon (parent)</w:t>
      </w:r>
    </w:p>
    <w:p w14:paraId="1ECCDC02" w14:textId="27391379" w:rsidR="000F34B9" w:rsidRPr="008470F3" w:rsidRDefault="000F34B9" w:rsidP="000F34B9">
      <w:pPr>
        <w:ind w:left="600"/>
        <w:rPr>
          <w:color w:val="222222"/>
          <w:highlight w:val="white"/>
        </w:rPr>
      </w:pPr>
    </w:p>
    <w:p w14:paraId="314B3FD6" w14:textId="77777777" w:rsidR="00CF23B8" w:rsidRPr="008470F3" w:rsidRDefault="00CF23B8">
      <w:pPr>
        <w:rPr>
          <w:color w:val="222222"/>
          <w:highlight w:val="white"/>
        </w:rPr>
      </w:pPr>
    </w:p>
    <w:p w14:paraId="6E1E765A" w14:textId="7F4B65BD" w:rsidR="00AA541F" w:rsidRPr="008470F3" w:rsidRDefault="0023183C">
      <w:pPr>
        <w:rPr>
          <w:b/>
          <w:color w:val="222222"/>
          <w:highlight w:val="white"/>
        </w:rPr>
      </w:pPr>
      <w:r w:rsidRPr="008470F3">
        <w:rPr>
          <w:b/>
          <w:color w:val="222222"/>
          <w:highlight w:val="white"/>
        </w:rPr>
        <w:t xml:space="preserve">Minutes: </w:t>
      </w:r>
    </w:p>
    <w:p w14:paraId="36373C52" w14:textId="77777777" w:rsidR="00AA541F" w:rsidRPr="008470F3" w:rsidRDefault="00AA541F">
      <w:pPr>
        <w:ind w:left="360"/>
        <w:rPr>
          <w:b/>
          <w:color w:val="222222"/>
          <w:highlight w:val="white"/>
        </w:rPr>
      </w:pPr>
    </w:p>
    <w:p w14:paraId="4FACD6B6" w14:textId="3C14F9D6" w:rsidR="00304B74" w:rsidRDefault="00CF23B8" w:rsidP="00CF23B8">
      <w:pPr>
        <w:spacing w:line="240" w:lineRule="auto"/>
        <w:rPr>
          <w:rFonts w:eastAsia="Times New Roman"/>
          <w:color w:val="000000"/>
          <w:lang w:val="en-US"/>
        </w:rPr>
      </w:pPr>
      <w:r w:rsidRPr="008470F3">
        <w:rPr>
          <w:rFonts w:eastAsia="Times New Roman"/>
          <w:color w:val="000000"/>
          <w:lang w:val="en-US"/>
        </w:rPr>
        <w:t xml:space="preserve">I. </w:t>
      </w:r>
      <w:r w:rsidR="00304B74">
        <w:rPr>
          <w:rFonts w:eastAsia="Times New Roman"/>
          <w:color w:val="000000"/>
          <w:lang w:val="en-US"/>
        </w:rPr>
        <w:t xml:space="preserve">Welcome to new member </w:t>
      </w:r>
      <w:proofErr w:type="spellStart"/>
      <w:r w:rsidR="00304B74">
        <w:rPr>
          <w:rFonts w:eastAsia="Times New Roman"/>
          <w:color w:val="000000"/>
          <w:lang w:val="en-US"/>
        </w:rPr>
        <w:t>Inbar</w:t>
      </w:r>
      <w:proofErr w:type="spellEnd"/>
      <w:r w:rsidR="00304B74">
        <w:rPr>
          <w:rFonts w:eastAsia="Times New Roman"/>
          <w:color w:val="000000"/>
          <w:lang w:val="en-US"/>
        </w:rPr>
        <w:t>.</w:t>
      </w:r>
    </w:p>
    <w:p w14:paraId="43132F04" w14:textId="77777777" w:rsidR="00304B74" w:rsidRDefault="00304B74" w:rsidP="00CF23B8">
      <w:pPr>
        <w:spacing w:line="240" w:lineRule="auto"/>
        <w:rPr>
          <w:rFonts w:eastAsia="Times New Roman"/>
          <w:color w:val="000000"/>
          <w:lang w:val="en-US"/>
        </w:rPr>
      </w:pPr>
    </w:p>
    <w:p w14:paraId="6D444157" w14:textId="154E67C0" w:rsidR="00CF23B8" w:rsidRPr="008470F3" w:rsidRDefault="00304B74" w:rsidP="00CF23B8">
      <w:pPr>
        <w:spacing w:line="240" w:lineRule="auto"/>
        <w:rPr>
          <w:rFonts w:ascii="Times New Roman" w:eastAsia="Times New Roman" w:hAnsi="Times New Roman" w:cs="Times New Roman"/>
          <w:lang w:val="en-US"/>
        </w:rPr>
      </w:pPr>
      <w:r>
        <w:rPr>
          <w:rFonts w:eastAsia="Times New Roman"/>
          <w:color w:val="000000"/>
          <w:lang w:val="en-US"/>
        </w:rPr>
        <w:t>II. January</w:t>
      </w:r>
      <w:r w:rsidR="00C10979">
        <w:rPr>
          <w:rFonts w:eastAsia="Times New Roman"/>
          <w:color w:val="000000"/>
          <w:lang w:val="en-US"/>
        </w:rPr>
        <w:t xml:space="preserve"> minutes approved.</w:t>
      </w:r>
    </w:p>
    <w:p w14:paraId="6E8B8B3B" w14:textId="77777777" w:rsidR="00CF23B8" w:rsidRPr="008470F3" w:rsidRDefault="00CF23B8" w:rsidP="00CF23B8">
      <w:pPr>
        <w:spacing w:line="240" w:lineRule="auto"/>
        <w:rPr>
          <w:rFonts w:ascii="Times New Roman" w:eastAsia="Times New Roman" w:hAnsi="Times New Roman" w:cs="Times New Roman"/>
          <w:lang w:val="en-US"/>
        </w:rPr>
      </w:pPr>
      <w:r w:rsidRPr="008470F3">
        <w:rPr>
          <w:rFonts w:eastAsia="Times New Roman"/>
          <w:color w:val="000000"/>
          <w:lang w:val="en-US"/>
        </w:rPr>
        <w:t> </w:t>
      </w:r>
    </w:p>
    <w:p w14:paraId="7A695489" w14:textId="0BC1550C" w:rsidR="00CF23B8" w:rsidRPr="008470F3" w:rsidRDefault="00304B74" w:rsidP="00CF23B8">
      <w:pPr>
        <w:spacing w:line="240" w:lineRule="auto"/>
        <w:rPr>
          <w:rFonts w:ascii="Times New Roman" w:eastAsia="Times New Roman" w:hAnsi="Times New Roman" w:cs="Times New Roman"/>
          <w:lang w:val="en-US"/>
        </w:rPr>
      </w:pPr>
      <w:r>
        <w:rPr>
          <w:rFonts w:eastAsia="Times New Roman"/>
          <w:color w:val="000000"/>
          <w:lang w:val="en-US"/>
        </w:rPr>
        <w:t>I</w:t>
      </w:r>
      <w:r w:rsidR="00CF23B8" w:rsidRPr="008470F3">
        <w:rPr>
          <w:rFonts w:eastAsia="Times New Roman"/>
          <w:color w:val="000000"/>
          <w:lang w:val="en-US"/>
        </w:rPr>
        <w:t>II. Old Business</w:t>
      </w:r>
    </w:p>
    <w:p w14:paraId="35DD0095" w14:textId="77777777" w:rsidR="00CF23B8" w:rsidRPr="008470F3" w:rsidRDefault="00CF23B8" w:rsidP="00CF23B8">
      <w:pPr>
        <w:spacing w:line="240" w:lineRule="auto"/>
        <w:rPr>
          <w:rFonts w:ascii="Times New Roman" w:eastAsia="Times New Roman" w:hAnsi="Times New Roman" w:cs="Times New Roman"/>
          <w:lang w:val="en-US"/>
        </w:rPr>
      </w:pPr>
      <w:r w:rsidRPr="008470F3">
        <w:rPr>
          <w:rFonts w:eastAsia="Times New Roman"/>
          <w:color w:val="000000"/>
          <w:lang w:val="en-US"/>
        </w:rPr>
        <w:t> </w:t>
      </w:r>
    </w:p>
    <w:p w14:paraId="7A6C34DC" w14:textId="77777777" w:rsidR="00CF23B8" w:rsidRPr="008470F3" w:rsidRDefault="00CF23B8" w:rsidP="00CF23B8">
      <w:pPr>
        <w:spacing w:line="240" w:lineRule="auto"/>
        <w:ind w:left="460"/>
        <w:rPr>
          <w:rFonts w:ascii="Times New Roman" w:eastAsia="Times New Roman" w:hAnsi="Times New Roman" w:cs="Times New Roman"/>
          <w:lang w:val="en-US"/>
        </w:rPr>
      </w:pPr>
      <w:r w:rsidRPr="008470F3">
        <w:rPr>
          <w:rFonts w:eastAsia="Times New Roman"/>
          <w:color w:val="000000"/>
          <w:lang w:val="en-US"/>
        </w:rPr>
        <w:t>A. G&amp;T Outreach project</w:t>
      </w:r>
    </w:p>
    <w:p w14:paraId="2434C8DF" w14:textId="6B486EE3" w:rsidR="00CF23B8" w:rsidRDefault="00CF23B8" w:rsidP="00CF23B8">
      <w:pPr>
        <w:spacing w:line="240" w:lineRule="auto"/>
        <w:rPr>
          <w:rFonts w:ascii="Times New Roman" w:eastAsia="Times New Roman" w:hAnsi="Times New Roman" w:cs="Times New Roman"/>
          <w:lang w:val="en-US"/>
        </w:rPr>
      </w:pPr>
    </w:p>
    <w:p w14:paraId="54D2FA37" w14:textId="143A56F1" w:rsidR="007A15FE" w:rsidRPr="007A15FE" w:rsidRDefault="007A15FE" w:rsidP="007A15FE">
      <w:pPr>
        <w:pStyle w:val="ListParagraph"/>
        <w:numPr>
          <w:ilvl w:val="0"/>
          <w:numId w:val="19"/>
        </w:numPr>
        <w:spacing w:line="240" w:lineRule="auto"/>
        <w:ind w:left="1080"/>
        <w:rPr>
          <w:rFonts w:ascii="Times New Roman" w:eastAsia="Times New Roman" w:hAnsi="Times New Roman" w:cs="Times New Roman"/>
          <w:lang w:val="en-US"/>
        </w:rPr>
      </w:pPr>
      <w:r>
        <w:rPr>
          <w:rFonts w:ascii="Times New Roman" w:eastAsia="Times New Roman" w:hAnsi="Times New Roman" w:cs="Times New Roman"/>
          <w:lang w:val="en-US"/>
        </w:rPr>
        <w:t>Will revisit in April to start planning for next year.</w:t>
      </w:r>
    </w:p>
    <w:p w14:paraId="797D00A9" w14:textId="77777777" w:rsidR="007A15FE" w:rsidRPr="008470F3" w:rsidRDefault="007A15FE" w:rsidP="00CF23B8">
      <w:pPr>
        <w:spacing w:line="240" w:lineRule="auto"/>
        <w:rPr>
          <w:rFonts w:ascii="Times New Roman" w:eastAsia="Times New Roman" w:hAnsi="Times New Roman" w:cs="Times New Roman"/>
          <w:lang w:val="en-US"/>
        </w:rPr>
      </w:pPr>
    </w:p>
    <w:p w14:paraId="70ED534D" w14:textId="77777777" w:rsidR="00CF23B8" w:rsidRPr="00CF23B8" w:rsidRDefault="00CF23B8" w:rsidP="00CF23B8">
      <w:pPr>
        <w:spacing w:line="240" w:lineRule="auto"/>
        <w:ind w:left="460"/>
        <w:rPr>
          <w:rFonts w:ascii="Times New Roman" w:eastAsia="Times New Roman" w:hAnsi="Times New Roman" w:cs="Times New Roman"/>
          <w:sz w:val="24"/>
          <w:szCs w:val="24"/>
          <w:lang w:val="en-US"/>
        </w:rPr>
      </w:pPr>
      <w:r w:rsidRPr="00CF23B8">
        <w:rPr>
          <w:rFonts w:eastAsia="Times New Roman"/>
          <w:color w:val="000000"/>
          <w:lang w:val="en-US"/>
        </w:rPr>
        <w:t>B. Book Club updates</w:t>
      </w:r>
    </w:p>
    <w:p w14:paraId="5BA1B3DF" w14:textId="77777777" w:rsidR="00CF23B8" w:rsidRPr="00CF23B8" w:rsidRDefault="00CF23B8" w:rsidP="00CF23B8">
      <w:pPr>
        <w:spacing w:line="240" w:lineRule="auto"/>
        <w:rPr>
          <w:rFonts w:ascii="Times New Roman" w:eastAsia="Times New Roman" w:hAnsi="Times New Roman" w:cs="Times New Roman"/>
          <w:sz w:val="24"/>
          <w:szCs w:val="24"/>
          <w:lang w:val="en-US"/>
        </w:rPr>
      </w:pPr>
    </w:p>
    <w:p w14:paraId="5FA82E38" w14:textId="77777777" w:rsidR="007A15FE" w:rsidRPr="007A15FE" w:rsidRDefault="007A15FE" w:rsidP="00B57B69">
      <w:pPr>
        <w:pStyle w:val="ListParagraph"/>
        <w:numPr>
          <w:ilvl w:val="0"/>
          <w:numId w:val="11"/>
        </w:numPr>
        <w:tabs>
          <w:tab w:val="clear" w:pos="720"/>
        </w:tabs>
        <w:spacing w:line="240" w:lineRule="auto"/>
        <w:ind w:left="1080"/>
        <w:rPr>
          <w:rFonts w:ascii="Times New Roman" w:eastAsia="Times New Roman" w:hAnsi="Times New Roman" w:cs="Times New Roman"/>
          <w:sz w:val="24"/>
          <w:szCs w:val="24"/>
          <w:lang w:val="en-US"/>
        </w:rPr>
      </w:pPr>
      <w:r>
        <w:rPr>
          <w:rFonts w:eastAsia="Times New Roman"/>
          <w:color w:val="000000"/>
          <w:lang w:val="en-US"/>
        </w:rPr>
        <w:t>Books have been chosen</w:t>
      </w:r>
    </w:p>
    <w:p w14:paraId="66FAE725" w14:textId="1EA41796" w:rsidR="00CF23B8" w:rsidRPr="00B57B69" w:rsidRDefault="007A15FE" w:rsidP="00B57B69">
      <w:pPr>
        <w:pStyle w:val="ListParagraph"/>
        <w:numPr>
          <w:ilvl w:val="0"/>
          <w:numId w:val="11"/>
        </w:numPr>
        <w:tabs>
          <w:tab w:val="clear" w:pos="720"/>
        </w:tabs>
        <w:spacing w:line="240" w:lineRule="auto"/>
        <w:ind w:left="1080"/>
        <w:rPr>
          <w:rFonts w:ascii="Times New Roman" w:eastAsia="Times New Roman" w:hAnsi="Times New Roman" w:cs="Times New Roman"/>
          <w:sz w:val="24"/>
          <w:szCs w:val="24"/>
          <w:lang w:val="en-US"/>
        </w:rPr>
      </w:pPr>
      <w:r>
        <w:rPr>
          <w:rFonts w:eastAsia="Times New Roman"/>
          <w:color w:val="000000"/>
          <w:lang w:val="en-US"/>
        </w:rPr>
        <w:lastRenderedPageBreak/>
        <w:t>Book club will meet regularly to discuss books and review them based on culturally responsive teaching</w:t>
      </w:r>
      <w:r w:rsidR="00CF23B8" w:rsidRPr="00B57B69">
        <w:rPr>
          <w:rFonts w:eastAsia="Times New Roman"/>
          <w:color w:val="000000"/>
          <w:lang w:val="en-US"/>
        </w:rPr>
        <w:t> </w:t>
      </w:r>
    </w:p>
    <w:p w14:paraId="3B09889D" w14:textId="77777777" w:rsidR="00B57B69" w:rsidRPr="00B57B69" w:rsidRDefault="00B57B69" w:rsidP="00B57B69">
      <w:pPr>
        <w:pStyle w:val="ListParagraph"/>
        <w:spacing w:line="240" w:lineRule="auto"/>
        <w:ind w:left="1440"/>
        <w:rPr>
          <w:rFonts w:ascii="Times New Roman" w:eastAsia="Times New Roman" w:hAnsi="Times New Roman" w:cs="Times New Roman"/>
          <w:sz w:val="24"/>
          <w:szCs w:val="24"/>
          <w:lang w:val="en-US"/>
        </w:rPr>
      </w:pPr>
    </w:p>
    <w:p w14:paraId="42825500" w14:textId="77777777" w:rsidR="00CF23B8" w:rsidRDefault="00CF23B8" w:rsidP="00CF23B8">
      <w:pPr>
        <w:spacing w:line="240" w:lineRule="auto"/>
        <w:ind w:left="460"/>
        <w:rPr>
          <w:rFonts w:eastAsia="Times New Roman"/>
          <w:color w:val="000000"/>
          <w:lang w:val="en-US"/>
        </w:rPr>
      </w:pPr>
      <w:r w:rsidRPr="00CF23B8">
        <w:rPr>
          <w:rFonts w:eastAsia="Times New Roman"/>
          <w:color w:val="000000"/>
          <w:lang w:val="en-US"/>
        </w:rPr>
        <w:t>C. Affinity Group/Culture Months updates</w:t>
      </w:r>
    </w:p>
    <w:p w14:paraId="4655B438" w14:textId="77777777" w:rsidR="00EA6BB8" w:rsidRPr="00CF23B8" w:rsidRDefault="00EA6BB8" w:rsidP="00CF23B8">
      <w:pPr>
        <w:spacing w:line="240" w:lineRule="auto"/>
        <w:ind w:left="460"/>
        <w:rPr>
          <w:rFonts w:ascii="Times New Roman" w:eastAsia="Times New Roman" w:hAnsi="Times New Roman" w:cs="Times New Roman"/>
          <w:sz w:val="24"/>
          <w:szCs w:val="24"/>
          <w:lang w:val="en-US"/>
        </w:rPr>
      </w:pPr>
    </w:p>
    <w:p w14:paraId="2F04E2A1" w14:textId="4A18A4B1" w:rsidR="00C10979" w:rsidRDefault="007A15FE" w:rsidP="00923A00">
      <w:pPr>
        <w:numPr>
          <w:ilvl w:val="0"/>
          <w:numId w:val="12"/>
        </w:numPr>
        <w:tabs>
          <w:tab w:val="clear" w:pos="720"/>
        </w:tabs>
        <w:spacing w:line="240" w:lineRule="auto"/>
        <w:ind w:left="1080"/>
        <w:textAlignment w:val="baseline"/>
        <w:rPr>
          <w:rFonts w:eastAsia="Times New Roman"/>
          <w:color w:val="000000"/>
          <w:lang w:val="en-US"/>
        </w:rPr>
      </w:pPr>
      <w:proofErr w:type="spellStart"/>
      <w:r>
        <w:rPr>
          <w:rFonts w:eastAsia="Times New Roman"/>
          <w:color w:val="000000"/>
          <w:lang w:val="en-US"/>
        </w:rPr>
        <w:t>Sonal</w:t>
      </w:r>
      <w:proofErr w:type="spellEnd"/>
      <w:r>
        <w:rPr>
          <w:rFonts w:eastAsia="Times New Roman"/>
          <w:color w:val="000000"/>
          <w:lang w:val="en-US"/>
        </w:rPr>
        <w:t xml:space="preserve"> forwarded Black Lives Matter materials to the SLT to review—lots of resources</w:t>
      </w:r>
    </w:p>
    <w:p w14:paraId="2E72E648" w14:textId="0CFDD932" w:rsidR="007A15FE" w:rsidRDefault="007A15FE" w:rsidP="00923A00">
      <w:pPr>
        <w:numPr>
          <w:ilvl w:val="0"/>
          <w:numId w:val="12"/>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She will send to the Racial Equity Parent Advisory Committee</w:t>
      </w:r>
    </w:p>
    <w:p w14:paraId="0181FE67" w14:textId="54354FEE" w:rsidR="007A15FE" w:rsidRPr="00CF23B8" w:rsidRDefault="007A15FE" w:rsidP="00923A00">
      <w:pPr>
        <w:numPr>
          <w:ilvl w:val="0"/>
          <w:numId w:val="12"/>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She will send to Dawn as well, for the affinity group</w:t>
      </w:r>
    </w:p>
    <w:p w14:paraId="6B4AA901" w14:textId="77777777" w:rsidR="00CF23B8" w:rsidRPr="00CF23B8" w:rsidRDefault="00CF23B8" w:rsidP="00CF23B8">
      <w:pPr>
        <w:spacing w:line="240" w:lineRule="auto"/>
        <w:ind w:left="460"/>
        <w:rPr>
          <w:rFonts w:ascii="Times New Roman" w:eastAsia="Times New Roman" w:hAnsi="Times New Roman" w:cs="Times New Roman"/>
          <w:sz w:val="24"/>
          <w:szCs w:val="24"/>
          <w:lang w:val="en-US"/>
        </w:rPr>
      </w:pPr>
      <w:r w:rsidRPr="00CF23B8">
        <w:rPr>
          <w:rFonts w:eastAsia="Times New Roman"/>
          <w:color w:val="000000"/>
          <w:lang w:val="en-US"/>
        </w:rPr>
        <w:t> </w:t>
      </w:r>
    </w:p>
    <w:p w14:paraId="2A428978" w14:textId="77777777" w:rsidR="00CF23B8" w:rsidRPr="00CF23B8" w:rsidRDefault="00CF23B8" w:rsidP="00CF23B8">
      <w:pPr>
        <w:spacing w:line="240" w:lineRule="auto"/>
        <w:ind w:left="460"/>
        <w:rPr>
          <w:rFonts w:ascii="Times New Roman" w:eastAsia="Times New Roman" w:hAnsi="Times New Roman" w:cs="Times New Roman"/>
          <w:sz w:val="24"/>
          <w:szCs w:val="24"/>
          <w:lang w:val="en-US"/>
        </w:rPr>
      </w:pPr>
      <w:r w:rsidRPr="00CF23B8">
        <w:rPr>
          <w:rFonts w:eastAsia="Times New Roman"/>
          <w:color w:val="000000"/>
          <w:lang w:val="en-US"/>
        </w:rPr>
        <w:t>D. Family Fridays</w:t>
      </w:r>
    </w:p>
    <w:p w14:paraId="55A08F0B" w14:textId="77777777" w:rsidR="00CF23B8" w:rsidRPr="00CF23B8" w:rsidRDefault="00CF23B8" w:rsidP="00CF23B8">
      <w:pPr>
        <w:spacing w:line="240" w:lineRule="auto"/>
        <w:rPr>
          <w:rFonts w:ascii="Times New Roman" w:eastAsia="Times New Roman" w:hAnsi="Times New Roman" w:cs="Times New Roman"/>
          <w:sz w:val="24"/>
          <w:szCs w:val="24"/>
          <w:lang w:val="en-US"/>
        </w:rPr>
      </w:pPr>
    </w:p>
    <w:p w14:paraId="43DBEB9F" w14:textId="45A8557C" w:rsidR="00C10979" w:rsidRPr="00CF23B8" w:rsidRDefault="007A15FE" w:rsidP="007A15FE">
      <w:pPr>
        <w:numPr>
          <w:ilvl w:val="0"/>
          <w:numId w:val="13"/>
        </w:numPr>
        <w:tabs>
          <w:tab w:val="clear" w:pos="720"/>
          <w:tab w:val="left" w:pos="1440"/>
        </w:tabs>
        <w:spacing w:line="240" w:lineRule="auto"/>
        <w:ind w:left="1080"/>
        <w:textAlignment w:val="baseline"/>
        <w:rPr>
          <w:rFonts w:eastAsia="Times New Roman"/>
          <w:color w:val="000000"/>
          <w:lang w:val="en-US"/>
        </w:rPr>
      </w:pPr>
      <w:r>
        <w:rPr>
          <w:rFonts w:eastAsia="Times New Roman"/>
          <w:color w:val="000000"/>
          <w:lang w:val="en-US"/>
        </w:rPr>
        <w:t>SLT-sponsored FFs are done for this year</w:t>
      </w:r>
    </w:p>
    <w:p w14:paraId="427A5F00" w14:textId="77777777" w:rsidR="00A46985" w:rsidRDefault="00A46985" w:rsidP="00CF23B8">
      <w:pPr>
        <w:spacing w:line="240" w:lineRule="auto"/>
        <w:rPr>
          <w:rFonts w:eastAsia="Times New Roman"/>
          <w:color w:val="000000"/>
          <w:lang w:val="en-US"/>
        </w:rPr>
      </w:pPr>
    </w:p>
    <w:p w14:paraId="386AB74C" w14:textId="76C6AFB2" w:rsidR="00CF23B8" w:rsidRPr="00CF23B8" w:rsidRDefault="00CF23B8" w:rsidP="00CF23B8">
      <w:pPr>
        <w:spacing w:line="240" w:lineRule="auto"/>
        <w:rPr>
          <w:rFonts w:ascii="Times New Roman" w:eastAsia="Times New Roman" w:hAnsi="Times New Roman" w:cs="Times New Roman"/>
          <w:sz w:val="24"/>
          <w:szCs w:val="24"/>
          <w:lang w:val="en-US"/>
        </w:rPr>
      </w:pPr>
      <w:r w:rsidRPr="00CF23B8">
        <w:rPr>
          <w:rFonts w:eastAsia="Times New Roman"/>
          <w:color w:val="000000"/>
          <w:lang w:val="en-US"/>
        </w:rPr>
        <w:t>I</w:t>
      </w:r>
      <w:r w:rsidR="00304B74">
        <w:rPr>
          <w:rFonts w:eastAsia="Times New Roman"/>
          <w:color w:val="000000"/>
          <w:lang w:val="en-US"/>
        </w:rPr>
        <w:t>V</w:t>
      </w:r>
      <w:r w:rsidRPr="00CF23B8">
        <w:rPr>
          <w:rFonts w:eastAsia="Times New Roman"/>
          <w:color w:val="000000"/>
          <w:lang w:val="en-US"/>
        </w:rPr>
        <w:t>. Comprehensive Education Plan</w:t>
      </w:r>
    </w:p>
    <w:p w14:paraId="7106AD82" w14:textId="77777777" w:rsidR="00CF23B8" w:rsidRPr="00CF23B8" w:rsidRDefault="00CF23B8" w:rsidP="00CF23B8">
      <w:pPr>
        <w:spacing w:line="240" w:lineRule="auto"/>
        <w:rPr>
          <w:rFonts w:ascii="Times New Roman" w:eastAsia="Times New Roman" w:hAnsi="Times New Roman" w:cs="Times New Roman"/>
          <w:sz w:val="24"/>
          <w:szCs w:val="24"/>
          <w:lang w:val="en-US"/>
        </w:rPr>
      </w:pPr>
    </w:p>
    <w:p w14:paraId="39EFA5EF" w14:textId="111101AB" w:rsidR="004006A7" w:rsidRPr="004006A7" w:rsidRDefault="00C10979" w:rsidP="004006A7">
      <w:pPr>
        <w:numPr>
          <w:ilvl w:val="0"/>
          <w:numId w:val="16"/>
        </w:numPr>
        <w:spacing w:line="240" w:lineRule="auto"/>
        <w:textAlignment w:val="baseline"/>
        <w:rPr>
          <w:rFonts w:eastAsia="Times New Roman"/>
          <w:color w:val="000000"/>
          <w:lang w:val="en-US"/>
        </w:rPr>
      </w:pPr>
      <w:r>
        <w:rPr>
          <w:rFonts w:eastAsia="Times New Roman"/>
          <w:color w:val="000000"/>
          <w:lang w:val="en-US"/>
        </w:rPr>
        <w:t>No updates</w:t>
      </w:r>
    </w:p>
    <w:p w14:paraId="74B45D38" w14:textId="77777777" w:rsidR="00CF23B8" w:rsidRPr="004006A7" w:rsidRDefault="00CF23B8" w:rsidP="00CF23B8">
      <w:pPr>
        <w:spacing w:line="240" w:lineRule="auto"/>
        <w:rPr>
          <w:rFonts w:eastAsia="Times New Roman"/>
          <w:lang w:val="en-US"/>
        </w:rPr>
      </w:pPr>
    </w:p>
    <w:p w14:paraId="46692980" w14:textId="5F6E8CAA" w:rsidR="00CF23B8" w:rsidRPr="004006A7" w:rsidRDefault="00CF23B8" w:rsidP="00CF23B8">
      <w:pPr>
        <w:spacing w:line="240" w:lineRule="auto"/>
        <w:rPr>
          <w:rFonts w:eastAsia="Times New Roman"/>
          <w:lang w:val="en-US"/>
        </w:rPr>
      </w:pPr>
      <w:r w:rsidRPr="004006A7">
        <w:rPr>
          <w:rFonts w:eastAsia="Times New Roman"/>
          <w:color w:val="000000"/>
          <w:lang w:val="en-US"/>
        </w:rPr>
        <w:t>V. New Business</w:t>
      </w:r>
    </w:p>
    <w:p w14:paraId="4B69EC97" w14:textId="77777777" w:rsidR="00CF23B8" w:rsidRPr="00CF23B8" w:rsidRDefault="00CF23B8" w:rsidP="00CF23B8">
      <w:pPr>
        <w:spacing w:line="240" w:lineRule="auto"/>
        <w:rPr>
          <w:rFonts w:ascii="Times New Roman" w:eastAsia="Times New Roman" w:hAnsi="Times New Roman" w:cs="Times New Roman"/>
          <w:sz w:val="24"/>
          <w:szCs w:val="24"/>
          <w:lang w:val="en-US"/>
        </w:rPr>
      </w:pPr>
    </w:p>
    <w:p w14:paraId="39A63592" w14:textId="5EF50F9B" w:rsidR="00CF23B8" w:rsidRPr="00CF23B8" w:rsidRDefault="007A15FE" w:rsidP="00923A00">
      <w:pPr>
        <w:numPr>
          <w:ilvl w:val="0"/>
          <w:numId w:val="17"/>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SLT Response Letter to D2 Integration Plan</w:t>
      </w:r>
    </w:p>
    <w:p w14:paraId="59489E5C" w14:textId="682BC263" w:rsidR="00670F77" w:rsidRDefault="007A15FE" w:rsidP="007A15FE">
      <w:pPr>
        <w:numPr>
          <w:ilvl w:val="1"/>
          <w:numId w:val="17"/>
        </w:numPr>
        <w:spacing w:line="240" w:lineRule="auto"/>
        <w:textAlignment w:val="baseline"/>
        <w:rPr>
          <w:rFonts w:eastAsia="Times New Roman"/>
          <w:color w:val="000000"/>
          <w:lang w:val="en-US"/>
        </w:rPr>
      </w:pPr>
      <w:r>
        <w:rPr>
          <w:rFonts w:eastAsia="Times New Roman"/>
          <w:color w:val="000000"/>
          <w:lang w:val="en-US"/>
        </w:rPr>
        <w:t>Was sent to the committee (they acknowledged receipt of it)</w:t>
      </w:r>
    </w:p>
    <w:p w14:paraId="71CD4ED1" w14:textId="384682A3" w:rsidR="007A15FE" w:rsidRDefault="007A15FE" w:rsidP="007A15FE">
      <w:pPr>
        <w:numPr>
          <w:ilvl w:val="1"/>
          <w:numId w:val="17"/>
        </w:numPr>
        <w:spacing w:line="240" w:lineRule="auto"/>
        <w:textAlignment w:val="baseline"/>
        <w:rPr>
          <w:rFonts w:eastAsia="Times New Roman"/>
          <w:color w:val="000000"/>
          <w:lang w:val="en-US"/>
        </w:rPr>
      </w:pPr>
      <w:r>
        <w:rPr>
          <w:rFonts w:eastAsia="Times New Roman"/>
          <w:color w:val="000000"/>
          <w:lang w:val="en-US"/>
        </w:rPr>
        <w:t xml:space="preserve">Jordan will send to Robin </w:t>
      </w:r>
      <w:proofErr w:type="spellStart"/>
      <w:r>
        <w:rPr>
          <w:rFonts w:eastAsia="Times New Roman"/>
          <w:color w:val="000000"/>
          <w:lang w:val="en-US"/>
        </w:rPr>
        <w:t>Broshi</w:t>
      </w:r>
      <w:proofErr w:type="spellEnd"/>
      <w:r>
        <w:rPr>
          <w:rFonts w:eastAsia="Times New Roman"/>
          <w:color w:val="000000"/>
          <w:lang w:val="en-US"/>
        </w:rPr>
        <w:t xml:space="preserve"> (as head of the D2 Parents for Equity in Education group)</w:t>
      </w:r>
    </w:p>
    <w:p w14:paraId="5EAC73E1" w14:textId="0D589DE4" w:rsidR="007A15FE" w:rsidRDefault="007A15FE" w:rsidP="007A15FE">
      <w:pPr>
        <w:numPr>
          <w:ilvl w:val="1"/>
          <w:numId w:val="17"/>
        </w:numPr>
        <w:spacing w:line="240" w:lineRule="auto"/>
        <w:textAlignment w:val="baseline"/>
        <w:rPr>
          <w:rFonts w:eastAsia="Times New Roman"/>
          <w:color w:val="000000"/>
          <w:lang w:val="en-US"/>
        </w:rPr>
      </w:pPr>
      <w:r>
        <w:rPr>
          <w:rFonts w:eastAsia="Times New Roman"/>
          <w:color w:val="000000"/>
          <w:lang w:val="en-US"/>
        </w:rPr>
        <w:t xml:space="preserve">Jordan will send to Maud </w:t>
      </w:r>
      <w:proofErr w:type="spellStart"/>
      <w:r>
        <w:rPr>
          <w:rFonts w:eastAsia="Times New Roman"/>
          <w:color w:val="000000"/>
          <w:lang w:val="en-US"/>
        </w:rPr>
        <w:t>Maron</w:t>
      </w:r>
      <w:proofErr w:type="spellEnd"/>
      <w:r>
        <w:rPr>
          <w:rFonts w:eastAsia="Times New Roman"/>
          <w:color w:val="000000"/>
          <w:lang w:val="en-US"/>
        </w:rPr>
        <w:t xml:space="preserve"> (as President of CECD2)</w:t>
      </w:r>
    </w:p>
    <w:p w14:paraId="1BADF22C" w14:textId="765D9A7B" w:rsidR="007A15FE" w:rsidRDefault="007A15FE" w:rsidP="007A15FE">
      <w:pPr>
        <w:numPr>
          <w:ilvl w:val="1"/>
          <w:numId w:val="17"/>
        </w:numPr>
        <w:spacing w:line="240" w:lineRule="auto"/>
        <w:textAlignment w:val="baseline"/>
        <w:rPr>
          <w:rFonts w:eastAsia="Times New Roman"/>
          <w:color w:val="000000"/>
          <w:lang w:val="en-US"/>
        </w:rPr>
      </w:pPr>
      <w:r>
        <w:rPr>
          <w:rFonts w:eastAsia="Times New Roman"/>
          <w:color w:val="000000"/>
          <w:lang w:val="en-US"/>
        </w:rPr>
        <w:t>March 10</w:t>
      </w:r>
      <w:r w:rsidRPr="007A15FE">
        <w:rPr>
          <w:rFonts w:eastAsia="Times New Roman"/>
          <w:color w:val="000000"/>
          <w:vertAlign w:val="superscript"/>
          <w:lang w:val="en-US"/>
        </w:rPr>
        <w:t>th</w:t>
      </w:r>
      <w:r>
        <w:rPr>
          <w:rFonts w:eastAsia="Times New Roman"/>
          <w:color w:val="000000"/>
          <w:lang w:val="en-US"/>
        </w:rPr>
        <w:t>: CEC meeting with the Chancellor; all are encouraged to attend</w:t>
      </w:r>
    </w:p>
    <w:p w14:paraId="7FFC4C80" w14:textId="3682EC14" w:rsidR="007A15FE" w:rsidRDefault="007A15FE" w:rsidP="007A15FE">
      <w:pPr>
        <w:numPr>
          <w:ilvl w:val="1"/>
          <w:numId w:val="17"/>
        </w:numPr>
        <w:spacing w:line="240" w:lineRule="auto"/>
        <w:textAlignment w:val="baseline"/>
        <w:rPr>
          <w:rFonts w:eastAsia="Times New Roman"/>
          <w:color w:val="000000"/>
          <w:lang w:val="en-US"/>
        </w:rPr>
      </w:pPr>
      <w:r>
        <w:rPr>
          <w:rFonts w:eastAsia="Times New Roman"/>
          <w:color w:val="000000"/>
          <w:lang w:val="en-US"/>
        </w:rPr>
        <w:t>There will also be a series of three forums about the integration plan specifically (the first will be February 27), and all are encouraged to attend</w:t>
      </w:r>
    </w:p>
    <w:p w14:paraId="1361BAE5" w14:textId="137A22BB" w:rsidR="00670F77" w:rsidRDefault="00670F77" w:rsidP="00670F77">
      <w:pPr>
        <w:spacing w:line="240" w:lineRule="auto"/>
        <w:ind w:left="720"/>
        <w:textAlignment w:val="baseline"/>
        <w:rPr>
          <w:rFonts w:eastAsia="Times New Roman"/>
          <w:color w:val="000000"/>
          <w:lang w:val="en-US"/>
        </w:rPr>
      </w:pPr>
    </w:p>
    <w:p w14:paraId="6EC31A6F" w14:textId="7104AA86" w:rsidR="00D616B6" w:rsidRDefault="00644EF1" w:rsidP="00670F77">
      <w:pPr>
        <w:numPr>
          <w:ilvl w:val="0"/>
          <w:numId w:val="17"/>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Google Grant</w:t>
      </w:r>
    </w:p>
    <w:p w14:paraId="613FA315" w14:textId="4FAD829C" w:rsidR="00D616B6" w:rsidRDefault="00644EF1" w:rsidP="00D616B6">
      <w:pPr>
        <w:numPr>
          <w:ilvl w:val="1"/>
          <w:numId w:val="17"/>
        </w:numPr>
        <w:spacing w:line="240" w:lineRule="auto"/>
        <w:textAlignment w:val="baseline"/>
        <w:rPr>
          <w:rFonts w:eastAsia="Times New Roman"/>
          <w:color w:val="000000"/>
          <w:lang w:val="en-US"/>
        </w:rPr>
      </w:pPr>
      <w:r>
        <w:rPr>
          <w:rFonts w:eastAsia="Times New Roman"/>
          <w:color w:val="000000"/>
          <w:lang w:val="en-US"/>
        </w:rPr>
        <w:t>In the beginning stages of discussing a grant from Google to support science education at PS11</w:t>
      </w:r>
    </w:p>
    <w:p w14:paraId="4E787B07" w14:textId="3D6D4A7A" w:rsidR="00644EF1" w:rsidRDefault="00644EF1" w:rsidP="00D616B6">
      <w:pPr>
        <w:numPr>
          <w:ilvl w:val="1"/>
          <w:numId w:val="17"/>
        </w:numPr>
        <w:spacing w:line="240" w:lineRule="auto"/>
        <w:textAlignment w:val="baseline"/>
        <w:rPr>
          <w:rFonts w:eastAsia="Times New Roman"/>
          <w:color w:val="000000"/>
          <w:lang w:val="en-US"/>
        </w:rPr>
      </w:pPr>
      <w:r>
        <w:rPr>
          <w:rFonts w:eastAsia="Times New Roman"/>
          <w:color w:val="000000"/>
          <w:lang w:val="en-US"/>
        </w:rPr>
        <w:t>The SLT is working with Bob and the grants team to hone the pitch/ask</w:t>
      </w:r>
    </w:p>
    <w:p w14:paraId="7A52E212" w14:textId="77777777" w:rsidR="00D616B6" w:rsidRDefault="00D616B6" w:rsidP="00D616B6">
      <w:pPr>
        <w:spacing w:line="240" w:lineRule="auto"/>
        <w:textAlignment w:val="baseline"/>
        <w:rPr>
          <w:rFonts w:eastAsia="Times New Roman"/>
          <w:color w:val="000000"/>
          <w:lang w:val="en-US"/>
        </w:rPr>
      </w:pPr>
    </w:p>
    <w:p w14:paraId="3170A17A" w14:textId="3ABB0487" w:rsidR="00670F77" w:rsidRDefault="00644EF1" w:rsidP="00670F77">
      <w:pPr>
        <w:numPr>
          <w:ilvl w:val="0"/>
          <w:numId w:val="17"/>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Collaboration between Madison Square Park and PS11</w:t>
      </w:r>
    </w:p>
    <w:p w14:paraId="1A88259B" w14:textId="52BE550A" w:rsidR="00670F77" w:rsidRDefault="00644EF1" w:rsidP="00670F77">
      <w:pPr>
        <w:numPr>
          <w:ilvl w:val="1"/>
          <w:numId w:val="17"/>
        </w:numPr>
        <w:spacing w:line="240" w:lineRule="auto"/>
        <w:textAlignment w:val="baseline"/>
        <w:rPr>
          <w:rFonts w:eastAsia="Times New Roman"/>
          <w:color w:val="000000"/>
          <w:lang w:val="en-US"/>
        </w:rPr>
      </w:pPr>
      <w:r>
        <w:rPr>
          <w:rFonts w:eastAsia="Times New Roman"/>
          <w:color w:val="000000"/>
          <w:lang w:val="en-US"/>
        </w:rPr>
        <w:t>Madison Square Park is starting a big, local sustainability initiative, including building a toolkit that other parks can use.</w:t>
      </w:r>
    </w:p>
    <w:p w14:paraId="6AD14FC0" w14:textId="1B1FF7CE" w:rsidR="00644EF1" w:rsidRDefault="00644EF1" w:rsidP="00670F77">
      <w:pPr>
        <w:numPr>
          <w:ilvl w:val="1"/>
          <w:numId w:val="17"/>
        </w:numPr>
        <w:spacing w:line="240" w:lineRule="auto"/>
        <w:textAlignment w:val="baseline"/>
        <w:rPr>
          <w:rFonts w:eastAsia="Times New Roman"/>
          <w:color w:val="000000"/>
          <w:lang w:val="en-US"/>
        </w:rPr>
      </w:pPr>
      <w:r>
        <w:rPr>
          <w:rFonts w:eastAsia="Times New Roman"/>
          <w:color w:val="000000"/>
          <w:lang w:val="en-US"/>
        </w:rPr>
        <w:t>MSP offered to meet with student council to discuss potential initiatives that can be student-led around sustainability.</w:t>
      </w:r>
    </w:p>
    <w:p w14:paraId="34724C1D" w14:textId="49B5D1AA" w:rsidR="00644EF1" w:rsidRDefault="00644EF1" w:rsidP="00670F77">
      <w:pPr>
        <w:numPr>
          <w:ilvl w:val="1"/>
          <w:numId w:val="17"/>
        </w:numPr>
        <w:spacing w:line="240" w:lineRule="auto"/>
        <w:textAlignment w:val="baseline"/>
        <w:rPr>
          <w:rFonts w:eastAsia="Times New Roman"/>
          <w:color w:val="000000"/>
          <w:lang w:val="en-US"/>
        </w:rPr>
      </w:pPr>
      <w:r>
        <w:rPr>
          <w:rFonts w:eastAsia="Times New Roman"/>
          <w:color w:val="000000"/>
          <w:lang w:val="en-US"/>
        </w:rPr>
        <w:t>MSP will offer materials and sign-up for self-guided park visits (field trips).  Jordan will ask Robin Lockwood (from MSP) to send the sign-up link to Bob, who will distribute to teachers (especially K-2) to sign up for spots to visit the park.</w:t>
      </w:r>
    </w:p>
    <w:p w14:paraId="14AA1DF5" w14:textId="1FFA47DF" w:rsidR="00670F77" w:rsidRDefault="00644EF1" w:rsidP="00670F77">
      <w:pPr>
        <w:numPr>
          <w:ilvl w:val="1"/>
          <w:numId w:val="17"/>
        </w:numPr>
        <w:spacing w:line="240" w:lineRule="auto"/>
        <w:textAlignment w:val="baseline"/>
        <w:rPr>
          <w:rFonts w:eastAsia="Times New Roman"/>
          <w:color w:val="000000"/>
          <w:lang w:val="en-US"/>
        </w:rPr>
      </w:pPr>
      <w:r>
        <w:rPr>
          <w:rFonts w:eastAsia="Times New Roman"/>
          <w:color w:val="000000"/>
          <w:lang w:val="en-US"/>
        </w:rPr>
        <w:t>Long-term: may be an opportunity for PS11 to team up with MSP to develop a toolkit for educators/schools around sustainability.  More info to come on that.</w:t>
      </w:r>
    </w:p>
    <w:p w14:paraId="5FA3F4F3" w14:textId="18182EBF" w:rsidR="00644EF1" w:rsidRDefault="00644EF1" w:rsidP="00644EF1">
      <w:pPr>
        <w:numPr>
          <w:ilvl w:val="0"/>
          <w:numId w:val="17"/>
        </w:numPr>
        <w:tabs>
          <w:tab w:val="clear" w:pos="720"/>
          <w:tab w:val="num" w:pos="1170"/>
        </w:tabs>
        <w:spacing w:line="240" w:lineRule="auto"/>
        <w:ind w:left="1080"/>
        <w:textAlignment w:val="baseline"/>
        <w:rPr>
          <w:rFonts w:eastAsia="Times New Roman"/>
          <w:color w:val="000000"/>
          <w:lang w:val="en-US"/>
        </w:rPr>
      </w:pPr>
      <w:r>
        <w:rPr>
          <w:rFonts w:eastAsia="Times New Roman"/>
          <w:color w:val="000000"/>
          <w:lang w:val="en-US"/>
        </w:rPr>
        <w:t>Teacher-Parent Communication</w:t>
      </w:r>
    </w:p>
    <w:p w14:paraId="72C61FDD" w14:textId="53031512" w:rsidR="00644EF1" w:rsidRDefault="00644EF1" w:rsidP="00644EF1">
      <w:pPr>
        <w:numPr>
          <w:ilvl w:val="1"/>
          <w:numId w:val="17"/>
        </w:numPr>
        <w:spacing w:line="240" w:lineRule="auto"/>
        <w:textAlignment w:val="baseline"/>
        <w:rPr>
          <w:rFonts w:eastAsia="Times New Roman"/>
          <w:color w:val="000000"/>
          <w:lang w:val="en-US"/>
        </w:rPr>
      </w:pPr>
      <w:r>
        <w:rPr>
          <w:rFonts w:eastAsia="Times New Roman"/>
          <w:color w:val="000000"/>
          <w:lang w:val="en-US"/>
        </w:rPr>
        <w:t xml:space="preserve">Parents have communicated two issues: not knowing what is happening in the classroom until units are done, and </w:t>
      </w:r>
      <w:proofErr w:type="gramStart"/>
      <w:r>
        <w:rPr>
          <w:rFonts w:eastAsia="Times New Roman"/>
          <w:color w:val="000000"/>
          <w:lang w:val="en-US"/>
        </w:rPr>
        <w:t>being surprised</w:t>
      </w:r>
      <w:proofErr w:type="gramEnd"/>
      <w:r>
        <w:rPr>
          <w:rFonts w:eastAsia="Times New Roman"/>
          <w:color w:val="000000"/>
          <w:lang w:val="en-US"/>
        </w:rPr>
        <w:t xml:space="preserve"> by information in portfolios (having not had any feedback about student performance between portfolios coming home).</w:t>
      </w:r>
    </w:p>
    <w:p w14:paraId="384C389E" w14:textId="41C98208" w:rsidR="00644EF1" w:rsidRDefault="00C713A5" w:rsidP="00644EF1">
      <w:pPr>
        <w:numPr>
          <w:ilvl w:val="1"/>
          <w:numId w:val="17"/>
        </w:numPr>
        <w:spacing w:line="240" w:lineRule="auto"/>
        <w:textAlignment w:val="baseline"/>
        <w:rPr>
          <w:rFonts w:eastAsia="Times New Roman"/>
          <w:color w:val="000000"/>
          <w:lang w:val="en-US"/>
        </w:rPr>
      </w:pPr>
      <w:r>
        <w:rPr>
          <w:rFonts w:eastAsia="Times New Roman"/>
          <w:color w:val="000000"/>
          <w:lang w:val="en-US"/>
        </w:rPr>
        <w:t xml:space="preserve">Teachers will pilot a new plan with math this year: they will use carbon copy paper for math pre-assessments and send the pre-assessment cover sheets </w:t>
      </w:r>
      <w:r>
        <w:rPr>
          <w:rFonts w:eastAsia="Times New Roman"/>
          <w:color w:val="000000"/>
          <w:lang w:val="en-US"/>
        </w:rPr>
        <w:lastRenderedPageBreak/>
        <w:t>(with the specific skills and how a student did on each) home at the beginning of each math unit. This way parents will know what the student will be working on in the coming weeks of that math unit.</w:t>
      </w:r>
    </w:p>
    <w:p w14:paraId="6A8E3A4E" w14:textId="4B11B738" w:rsidR="00C713A5" w:rsidRDefault="00C713A5" w:rsidP="00644EF1">
      <w:pPr>
        <w:numPr>
          <w:ilvl w:val="1"/>
          <w:numId w:val="17"/>
        </w:numPr>
        <w:spacing w:line="240" w:lineRule="auto"/>
        <w:textAlignment w:val="baseline"/>
        <w:rPr>
          <w:rFonts w:eastAsia="Times New Roman"/>
          <w:color w:val="000000"/>
          <w:lang w:val="en-US"/>
        </w:rPr>
      </w:pPr>
      <w:r>
        <w:rPr>
          <w:rFonts w:eastAsia="Times New Roman"/>
          <w:color w:val="000000"/>
          <w:lang w:val="en-US"/>
        </w:rPr>
        <w:t>Serena will find out when each group is moving to the next unit and communicate that to Bob.</w:t>
      </w:r>
    </w:p>
    <w:p w14:paraId="01AECCD1" w14:textId="2E121160" w:rsidR="00C713A5" w:rsidRDefault="00C713A5" w:rsidP="00644EF1">
      <w:pPr>
        <w:numPr>
          <w:ilvl w:val="1"/>
          <w:numId w:val="17"/>
        </w:numPr>
        <w:spacing w:line="240" w:lineRule="auto"/>
        <w:textAlignment w:val="baseline"/>
        <w:rPr>
          <w:rFonts w:eastAsia="Times New Roman"/>
          <w:color w:val="000000"/>
          <w:lang w:val="en-US"/>
        </w:rPr>
      </w:pPr>
      <w:r>
        <w:rPr>
          <w:rFonts w:eastAsia="Times New Roman"/>
          <w:color w:val="000000"/>
          <w:lang w:val="en-US"/>
        </w:rPr>
        <w:t>June planning: teachers will create a trajectory of posts (charts, etc.) that can be easily up</w:t>
      </w:r>
      <w:bookmarkStart w:id="0" w:name="_GoBack"/>
      <w:bookmarkEnd w:id="0"/>
      <w:r>
        <w:rPr>
          <w:rFonts w:eastAsia="Times New Roman"/>
          <w:color w:val="000000"/>
          <w:lang w:val="en-US"/>
        </w:rPr>
        <w:t xml:space="preserve">loaded to </w:t>
      </w:r>
      <w:proofErr w:type="spellStart"/>
      <w:r>
        <w:rPr>
          <w:rFonts w:eastAsia="Times New Roman"/>
          <w:color w:val="000000"/>
          <w:lang w:val="en-US"/>
        </w:rPr>
        <w:t>ClassDojo</w:t>
      </w:r>
      <w:proofErr w:type="spellEnd"/>
      <w:r>
        <w:rPr>
          <w:rFonts w:eastAsia="Times New Roman"/>
          <w:color w:val="000000"/>
          <w:lang w:val="en-US"/>
        </w:rPr>
        <w:t>.</w:t>
      </w:r>
    </w:p>
    <w:p w14:paraId="063166A5" w14:textId="69DEBFC6" w:rsidR="00C713A5" w:rsidRPr="00670F77" w:rsidRDefault="00C713A5" w:rsidP="00644EF1">
      <w:pPr>
        <w:numPr>
          <w:ilvl w:val="1"/>
          <w:numId w:val="17"/>
        </w:numPr>
        <w:spacing w:line="240" w:lineRule="auto"/>
        <w:textAlignment w:val="baseline"/>
        <w:rPr>
          <w:rFonts w:eastAsia="Times New Roman"/>
          <w:color w:val="000000"/>
          <w:lang w:val="en-US"/>
        </w:rPr>
      </w:pPr>
      <w:r>
        <w:rPr>
          <w:rFonts w:eastAsia="Times New Roman"/>
          <w:color w:val="000000"/>
          <w:lang w:val="en-US"/>
        </w:rPr>
        <w:t>Sam, John, and Julia will work on things to collect now to make June planning easier for teachers.</w:t>
      </w:r>
    </w:p>
    <w:p w14:paraId="2F7479DC" w14:textId="77777777" w:rsidR="00863671" w:rsidRDefault="00863671" w:rsidP="00CF23B8">
      <w:pPr>
        <w:spacing w:line="240" w:lineRule="auto"/>
        <w:rPr>
          <w:rFonts w:eastAsia="Times New Roman"/>
          <w:color w:val="000000"/>
          <w:lang w:val="en-US"/>
        </w:rPr>
      </w:pPr>
    </w:p>
    <w:p w14:paraId="0C64AA0A" w14:textId="2F174B19" w:rsidR="00CF23B8" w:rsidRPr="00CF23B8" w:rsidRDefault="00CF23B8" w:rsidP="00CF23B8">
      <w:pPr>
        <w:spacing w:line="240" w:lineRule="auto"/>
        <w:rPr>
          <w:rFonts w:ascii="Times New Roman" w:eastAsia="Times New Roman" w:hAnsi="Times New Roman" w:cs="Times New Roman"/>
          <w:sz w:val="24"/>
          <w:szCs w:val="24"/>
          <w:lang w:val="en-US"/>
        </w:rPr>
      </w:pPr>
      <w:r w:rsidRPr="00CF23B8">
        <w:rPr>
          <w:rFonts w:eastAsia="Times New Roman"/>
          <w:color w:val="000000"/>
          <w:lang w:val="en-US"/>
        </w:rPr>
        <w:t>V</w:t>
      </w:r>
      <w:r w:rsidR="00304B74">
        <w:rPr>
          <w:rFonts w:eastAsia="Times New Roman"/>
          <w:color w:val="000000"/>
          <w:lang w:val="en-US"/>
        </w:rPr>
        <w:t>I</w:t>
      </w:r>
      <w:r w:rsidRPr="00CF23B8">
        <w:rPr>
          <w:rFonts w:eastAsia="Times New Roman"/>
          <w:color w:val="000000"/>
          <w:lang w:val="en-US"/>
        </w:rPr>
        <w:t>. Adjourn</w:t>
      </w:r>
    </w:p>
    <w:p w14:paraId="3AE96D05" w14:textId="77777777" w:rsidR="00AA541F" w:rsidRPr="00EE1106" w:rsidRDefault="00AA541F">
      <w:pPr>
        <w:rPr>
          <w:color w:val="222222"/>
          <w:sz w:val="19"/>
          <w:szCs w:val="19"/>
          <w:highlight w:val="white"/>
        </w:rPr>
      </w:pPr>
    </w:p>
    <w:p w14:paraId="28083D86" w14:textId="12EF6DE3" w:rsidR="00AA541F" w:rsidRPr="00EE1106" w:rsidRDefault="0023183C">
      <w:pPr>
        <w:rPr>
          <w:b/>
          <w:color w:val="222222"/>
          <w:sz w:val="19"/>
          <w:szCs w:val="19"/>
          <w:highlight w:val="white"/>
        </w:rPr>
      </w:pPr>
      <w:r w:rsidRPr="00EE1106">
        <w:rPr>
          <w:b/>
          <w:color w:val="222222"/>
          <w:sz w:val="19"/>
          <w:szCs w:val="19"/>
          <w:highlight w:val="white"/>
        </w:rPr>
        <w:t xml:space="preserve">Next meeting: Tuesday, </w:t>
      </w:r>
      <w:r w:rsidR="00304B74">
        <w:rPr>
          <w:b/>
          <w:color w:val="222222"/>
          <w:sz w:val="19"/>
          <w:szCs w:val="19"/>
          <w:highlight w:val="white"/>
        </w:rPr>
        <w:t>March 3,</w:t>
      </w:r>
      <w:r w:rsidR="00E960AC" w:rsidRPr="00EE1106">
        <w:rPr>
          <w:b/>
          <w:color w:val="222222"/>
          <w:sz w:val="19"/>
          <w:szCs w:val="19"/>
          <w:highlight w:val="white"/>
        </w:rPr>
        <w:t xml:space="preserve"> 20</w:t>
      </w:r>
      <w:r w:rsidR="00863671">
        <w:rPr>
          <w:b/>
          <w:color w:val="222222"/>
          <w:sz w:val="19"/>
          <w:szCs w:val="19"/>
          <w:highlight w:val="white"/>
        </w:rPr>
        <w:t>20</w:t>
      </w:r>
      <w:r w:rsidRPr="00EE1106">
        <w:rPr>
          <w:b/>
          <w:color w:val="222222"/>
          <w:sz w:val="19"/>
          <w:szCs w:val="19"/>
          <w:highlight w:val="white"/>
        </w:rPr>
        <w:t xml:space="preserve"> from 3:30 - 5:30.</w:t>
      </w:r>
    </w:p>
    <w:sectPr w:rsidR="00AA541F" w:rsidRPr="00EE110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4F2C"/>
    <w:multiLevelType w:val="multilevel"/>
    <w:tmpl w:val="336297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88680D"/>
    <w:multiLevelType w:val="hybridMultilevel"/>
    <w:tmpl w:val="F26A90C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0CBB180E"/>
    <w:multiLevelType w:val="multilevel"/>
    <w:tmpl w:val="FE78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C143A"/>
    <w:multiLevelType w:val="multilevel"/>
    <w:tmpl w:val="5FE8B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0EC"/>
    <w:multiLevelType w:val="multilevel"/>
    <w:tmpl w:val="ABAEAD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6BA633F"/>
    <w:multiLevelType w:val="multilevel"/>
    <w:tmpl w:val="833C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04F3E"/>
    <w:multiLevelType w:val="multilevel"/>
    <w:tmpl w:val="A0CAC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E51D4"/>
    <w:multiLevelType w:val="hybridMultilevel"/>
    <w:tmpl w:val="E87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975F7"/>
    <w:multiLevelType w:val="multilevel"/>
    <w:tmpl w:val="A732A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E6A52"/>
    <w:multiLevelType w:val="hybridMultilevel"/>
    <w:tmpl w:val="4DB8F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A192E39"/>
    <w:multiLevelType w:val="multilevel"/>
    <w:tmpl w:val="1FC408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AF0040A"/>
    <w:multiLevelType w:val="multilevel"/>
    <w:tmpl w:val="27B82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62563"/>
    <w:multiLevelType w:val="hybridMultilevel"/>
    <w:tmpl w:val="20F47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EFC319F"/>
    <w:multiLevelType w:val="hybridMultilevel"/>
    <w:tmpl w:val="54EC7C4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4" w15:restartNumberingAfterBreak="0">
    <w:nsid w:val="607C4DE0"/>
    <w:multiLevelType w:val="multilevel"/>
    <w:tmpl w:val="833C32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3847EEE"/>
    <w:multiLevelType w:val="multilevel"/>
    <w:tmpl w:val="7FA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8C6137"/>
    <w:multiLevelType w:val="hybridMultilevel"/>
    <w:tmpl w:val="8B9EB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AA4B00"/>
    <w:multiLevelType w:val="multilevel"/>
    <w:tmpl w:val="0AEA2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29459A"/>
    <w:multiLevelType w:val="hybridMultilevel"/>
    <w:tmpl w:val="D9DC4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10"/>
  </w:num>
  <w:num w:numId="4">
    <w:abstractNumId w:val="4"/>
  </w:num>
  <w:num w:numId="5">
    <w:abstractNumId w:val="13"/>
  </w:num>
  <w:num w:numId="6">
    <w:abstractNumId w:val="12"/>
  </w:num>
  <w:num w:numId="7">
    <w:abstractNumId w:val="9"/>
  </w:num>
  <w:num w:numId="8">
    <w:abstractNumId w:val="18"/>
  </w:num>
  <w:num w:numId="9">
    <w:abstractNumId w:val="16"/>
  </w:num>
  <w:num w:numId="10">
    <w:abstractNumId w:val="15"/>
  </w:num>
  <w:num w:numId="11">
    <w:abstractNumId w:val="6"/>
  </w:num>
  <w:num w:numId="12">
    <w:abstractNumId w:val="8"/>
  </w:num>
  <w:num w:numId="13">
    <w:abstractNumId w:val="17"/>
  </w:num>
  <w:num w:numId="14">
    <w:abstractNumId w:val="2"/>
  </w:num>
  <w:num w:numId="15">
    <w:abstractNumId w:val="5"/>
  </w:num>
  <w:num w:numId="16">
    <w:abstractNumId w:val="3"/>
  </w:num>
  <w:num w:numId="17">
    <w:abstractNumId w:val="11"/>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1F"/>
    <w:rsid w:val="00030F35"/>
    <w:rsid w:val="00043705"/>
    <w:rsid w:val="000F34B9"/>
    <w:rsid w:val="0023183C"/>
    <w:rsid w:val="002A721A"/>
    <w:rsid w:val="002E33D5"/>
    <w:rsid w:val="002E5C71"/>
    <w:rsid w:val="00304B74"/>
    <w:rsid w:val="00371711"/>
    <w:rsid w:val="004006A7"/>
    <w:rsid w:val="004F5A76"/>
    <w:rsid w:val="00523C17"/>
    <w:rsid w:val="00550C0D"/>
    <w:rsid w:val="0056507C"/>
    <w:rsid w:val="005D1CD5"/>
    <w:rsid w:val="005E4D60"/>
    <w:rsid w:val="00607F92"/>
    <w:rsid w:val="00644EF1"/>
    <w:rsid w:val="00670F77"/>
    <w:rsid w:val="007031B4"/>
    <w:rsid w:val="00703E99"/>
    <w:rsid w:val="007A15FE"/>
    <w:rsid w:val="008470F3"/>
    <w:rsid w:val="00863158"/>
    <w:rsid w:val="00863671"/>
    <w:rsid w:val="00923A00"/>
    <w:rsid w:val="0093273C"/>
    <w:rsid w:val="00935E3D"/>
    <w:rsid w:val="0097053C"/>
    <w:rsid w:val="00973BF7"/>
    <w:rsid w:val="00986C0C"/>
    <w:rsid w:val="009F3E6B"/>
    <w:rsid w:val="00A46985"/>
    <w:rsid w:val="00A66414"/>
    <w:rsid w:val="00A9047A"/>
    <w:rsid w:val="00AA541F"/>
    <w:rsid w:val="00AA7A27"/>
    <w:rsid w:val="00B57B69"/>
    <w:rsid w:val="00B90F77"/>
    <w:rsid w:val="00BD1102"/>
    <w:rsid w:val="00BD7619"/>
    <w:rsid w:val="00BF19A0"/>
    <w:rsid w:val="00C03C04"/>
    <w:rsid w:val="00C10979"/>
    <w:rsid w:val="00C713A5"/>
    <w:rsid w:val="00CF23B8"/>
    <w:rsid w:val="00D616B6"/>
    <w:rsid w:val="00E960AC"/>
    <w:rsid w:val="00EA6BB8"/>
    <w:rsid w:val="00EE1106"/>
    <w:rsid w:val="00EE5EEA"/>
    <w:rsid w:val="00F4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3E5C"/>
  <w15:docId w15:val="{9B02F26C-9C5D-DE4A-954C-470CC405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46415"/>
    <w:pPr>
      <w:ind w:left="720"/>
      <w:contextualSpacing/>
    </w:pPr>
  </w:style>
  <w:style w:type="paragraph" w:styleId="NormalWeb">
    <w:name w:val="Normal (Web)"/>
    <w:basedOn w:val="Normal"/>
    <w:uiPriority w:val="99"/>
    <w:semiHidden/>
    <w:unhideWhenUsed/>
    <w:rsid w:val="00CF23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F2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85579">
      <w:bodyDiv w:val="1"/>
      <w:marLeft w:val="0"/>
      <w:marRight w:val="0"/>
      <w:marTop w:val="0"/>
      <w:marBottom w:val="0"/>
      <w:divBdr>
        <w:top w:val="none" w:sz="0" w:space="0" w:color="auto"/>
        <w:left w:val="none" w:sz="0" w:space="0" w:color="auto"/>
        <w:bottom w:val="none" w:sz="0" w:space="0" w:color="auto"/>
        <w:right w:val="none" w:sz="0" w:space="0" w:color="auto"/>
      </w:divBdr>
    </w:div>
    <w:div w:id="1441145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A Jordan Wright</cp:lastModifiedBy>
  <cp:revision>7</cp:revision>
  <dcterms:created xsi:type="dcterms:W3CDTF">2020-02-06T14:18:00Z</dcterms:created>
  <dcterms:modified xsi:type="dcterms:W3CDTF">2020-02-06T14:37:00Z</dcterms:modified>
</cp:coreProperties>
</file>